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8B" w:rsidRPr="00D706A9" w:rsidRDefault="006E338B" w:rsidP="006E338B">
      <w:pPr>
        <w:ind w:left="360"/>
        <w:jc w:val="both"/>
        <w:rPr>
          <w:b/>
          <w:sz w:val="28"/>
          <w:szCs w:val="28"/>
        </w:rPr>
      </w:pPr>
      <w:r w:rsidRPr="00D706A9">
        <w:rPr>
          <w:b/>
          <w:sz w:val="28"/>
          <w:szCs w:val="28"/>
        </w:rPr>
        <w:t>Правила внутреннего трудового распорядка</w:t>
      </w:r>
    </w:p>
    <w:p w:rsidR="006E338B" w:rsidRDefault="006E338B" w:rsidP="006E338B">
      <w:pPr>
        <w:ind w:left="360"/>
        <w:jc w:val="both"/>
      </w:pPr>
    </w:p>
    <w:p w:rsidR="006E338B" w:rsidRDefault="006E338B" w:rsidP="006E338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6E338B" w:rsidRDefault="006E338B" w:rsidP="006E338B">
      <w:pPr>
        <w:ind w:left="360"/>
        <w:rPr>
          <w:b/>
        </w:rPr>
      </w:pPr>
    </w:p>
    <w:p w:rsidR="006E338B" w:rsidRDefault="006E338B" w:rsidP="006E338B">
      <w:pPr>
        <w:numPr>
          <w:ilvl w:val="1"/>
          <w:numId w:val="1"/>
        </w:numPr>
        <w:jc w:val="both"/>
      </w:pPr>
      <w: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6E338B" w:rsidRDefault="006E338B" w:rsidP="006E338B">
      <w:pPr>
        <w:numPr>
          <w:ilvl w:val="1"/>
          <w:numId w:val="1"/>
        </w:numPr>
        <w:jc w:val="both"/>
      </w:pPr>
      <w:r>
        <w:t>Настоящие Правила обязательны для исполнения всеми обучающимися Учреждения и их родителями (законными представителями).</w:t>
      </w:r>
    </w:p>
    <w:p w:rsidR="006E338B" w:rsidRDefault="006E338B" w:rsidP="006E338B">
      <w:pPr>
        <w:ind w:left="360"/>
      </w:pPr>
    </w:p>
    <w:p w:rsidR="006E338B" w:rsidRDefault="006E338B" w:rsidP="006E338B">
      <w:pPr>
        <w:ind w:left="360"/>
      </w:pPr>
    </w:p>
    <w:p w:rsidR="006E338B" w:rsidRDefault="006E338B" w:rsidP="006E338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Режим образовательного процесса</w:t>
      </w:r>
    </w:p>
    <w:p w:rsidR="006E338B" w:rsidRDefault="006E338B" w:rsidP="006E338B">
      <w:pPr>
        <w:numPr>
          <w:ilvl w:val="1"/>
          <w:numId w:val="1"/>
        </w:numPr>
        <w:jc w:val="both"/>
      </w:pPr>
      <w:r>
        <w:t>Учебные занятия проходят в интервале с 9.00 до 20.00 с понедельника по пятницу в соответствии с утвержденным расписанием занятий.</w:t>
      </w:r>
    </w:p>
    <w:p w:rsidR="006E338B" w:rsidRDefault="006E338B" w:rsidP="006E338B">
      <w:pPr>
        <w:numPr>
          <w:ilvl w:val="1"/>
          <w:numId w:val="1"/>
        </w:numPr>
        <w:jc w:val="both"/>
      </w:pPr>
      <w:r>
        <w:t>Продолжительность урока может составлять от 1 академического часа в зависимости от программы обучения и расписания занятий. Один академический час составляет 45 минут.</w:t>
      </w:r>
    </w:p>
    <w:p w:rsidR="006E338B" w:rsidRDefault="006E338B" w:rsidP="006E338B">
      <w:pPr>
        <w:ind w:left="360"/>
      </w:pPr>
    </w:p>
    <w:p w:rsidR="006E338B" w:rsidRDefault="006E338B" w:rsidP="006E338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Права, обязанности и ответственность </w:t>
      </w:r>
      <w:proofErr w:type="gramStart"/>
      <w:r>
        <w:rPr>
          <w:b/>
        </w:rPr>
        <w:t>обучающихся</w:t>
      </w:r>
      <w:proofErr w:type="gramEnd"/>
    </w:p>
    <w:p w:rsidR="006E338B" w:rsidRDefault="006E338B" w:rsidP="006E338B">
      <w:pPr>
        <w:numPr>
          <w:ilvl w:val="1"/>
          <w:numId w:val="1"/>
        </w:numPr>
        <w:jc w:val="both"/>
      </w:pPr>
      <w:proofErr w:type="gramStart"/>
      <w:r>
        <w:t>Обучающиеся</w:t>
      </w:r>
      <w:proofErr w:type="gramEnd"/>
      <w:r>
        <w:t xml:space="preserve"> имеют право на:</w:t>
      </w:r>
    </w:p>
    <w:p w:rsidR="006E338B" w:rsidRPr="00ED5A92" w:rsidRDefault="006E338B" w:rsidP="006E338B">
      <w:pPr>
        <w:ind w:left="360"/>
      </w:pPr>
    </w:p>
    <w:p w:rsidR="006E338B" w:rsidRDefault="006E338B" w:rsidP="006E338B">
      <w:pPr>
        <w:numPr>
          <w:ilvl w:val="2"/>
          <w:numId w:val="1"/>
        </w:numPr>
        <w:jc w:val="both"/>
      </w:pPr>
      <w:r>
        <w:t>Получение услуг для обучения с учетом имеющихся знаний и по имеющимся программам.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Ознакомление со свидетельством о государственной регистрации, с Уставом, с лицензией на осуществление образовательной деятельности.</w:t>
      </w:r>
    </w:p>
    <w:p w:rsidR="006E338B" w:rsidRDefault="006E338B" w:rsidP="006E338B">
      <w:pPr>
        <w:ind w:left="360"/>
        <w:jc w:val="both"/>
      </w:pPr>
    </w:p>
    <w:p w:rsidR="006E338B" w:rsidRDefault="006E338B" w:rsidP="006E338B">
      <w:pPr>
        <w:numPr>
          <w:ilvl w:val="1"/>
          <w:numId w:val="1"/>
        </w:numPr>
        <w:jc w:val="both"/>
      </w:pPr>
      <w:r>
        <w:t>Обучающиеся обязаны:</w:t>
      </w:r>
    </w:p>
    <w:p w:rsidR="006E338B" w:rsidRDefault="006E338B" w:rsidP="006E338B">
      <w:pPr>
        <w:ind w:left="360"/>
        <w:jc w:val="both"/>
      </w:pPr>
    </w:p>
    <w:p w:rsidR="006E338B" w:rsidRDefault="006E338B" w:rsidP="006E338B">
      <w:pPr>
        <w:numPr>
          <w:ilvl w:val="2"/>
          <w:numId w:val="1"/>
        </w:numPr>
        <w:jc w:val="both"/>
      </w:pPr>
      <w:r>
        <w:t>Бережно относиться к имуществу Учреждения.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Соблюдать график занятий. Ответственность за опоздания и пропуски занятий без уважительной причины несет обучающийся и/или его законный представитель (родитель).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Соблюдать требования учебной программы.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Выполнять требования Устава Учреждения, правил внутреннего распорядка.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Достойно вести себя и уважать честь и достоинство других учащихся и работников Учреждения, их взгляды и убеждения, не создавать препятствий для получения образования другими учащимися;</w:t>
      </w:r>
    </w:p>
    <w:p w:rsidR="006E338B" w:rsidRDefault="006E338B" w:rsidP="006E338B">
      <w:pPr>
        <w:ind w:left="360"/>
        <w:jc w:val="both"/>
      </w:pPr>
    </w:p>
    <w:p w:rsidR="006E338B" w:rsidRDefault="006E338B" w:rsidP="006E338B">
      <w:pPr>
        <w:numPr>
          <w:ilvl w:val="1"/>
          <w:numId w:val="1"/>
        </w:numPr>
        <w:jc w:val="both"/>
      </w:pPr>
      <w:r>
        <w:t>Обучающемуся запрещается:</w:t>
      </w:r>
    </w:p>
    <w:p w:rsidR="006E338B" w:rsidRDefault="006E338B" w:rsidP="006E338B">
      <w:pPr>
        <w:ind w:left="360"/>
        <w:jc w:val="both"/>
      </w:pPr>
    </w:p>
    <w:p w:rsidR="006E338B" w:rsidRDefault="006E338B" w:rsidP="006E338B">
      <w:pPr>
        <w:numPr>
          <w:ilvl w:val="2"/>
          <w:numId w:val="1"/>
        </w:numPr>
        <w:jc w:val="both"/>
      </w:pPr>
      <w:r>
        <w:t>Приносить, передавать или употреблять спиртные напитки, табачные изделия, наркотические и токсические вещества в пределах учебного центра.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Приносить и использовать вещества, которые могут привести к взрыву или возгоранию, а также колющие, режущие предметы и любые виды оружия.</w:t>
      </w:r>
    </w:p>
    <w:p w:rsidR="006E338B" w:rsidRDefault="006E338B" w:rsidP="006E338B">
      <w:pPr>
        <w:jc w:val="both"/>
      </w:pPr>
    </w:p>
    <w:p w:rsidR="006E338B" w:rsidRDefault="006E338B" w:rsidP="006E338B">
      <w:pPr>
        <w:numPr>
          <w:ilvl w:val="2"/>
          <w:numId w:val="1"/>
        </w:numPr>
        <w:jc w:val="both"/>
      </w:pPr>
      <w:r>
        <w:t>Применять физическую силу для выяснения отношений.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Совершать любые действия, влекущие за собой опасность, как для окружающих, так и для собственной жизни и здоровья.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lastRenderedPageBreak/>
        <w:t>Употреблять грубые или нецензурные выражения  по отношению к другим обучающимся, преподавателям и сотрудникам учебного центра.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Находясь на уроке отвлекать преподавателя и/или других обучающихся от учебного процесса.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Производить любые действия, влекущие за собой опасные последствия для окружающих.</w:t>
      </w:r>
    </w:p>
    <w:p w:rsidR="006E338B" w:rsidRDefault="006E338B" w:rsidP="006E338B">
      <w:pPr>
        <w:jc w:val="both"/>
      </w:pPr>
    </w:p>
    <w:p w:rsidR="006E338B" w:rsidRDefault="006E338B" w:rsidP="006E338B">
      <w:pPr>
        <w:numPr>
          <w:ilvl w:val="1"/>
          <w:numId w:val="1"/>
        </w:numPr>
        <w:jc w:val="both"/>
      </w:pPr>
      <w:r>
        <w:t>За неисполнение или нарушение Устава Учреждения, правил внутреннего распорядка обучающихся, к учащимся могут быть применены меры дисциплинарного взыскания – замечание, выговор, отчисление.</w:t>
      </w:r>
    </w:p>
    <w:p w:rsidR="006E338B" w:rsidRDefault="006E338B" w:rsidP="006E338B">
      <w:pPr>
        <w:ind w:left="360"/>
        <w:jc w:val="both"/>
      </w:pPr>
    </w:p>
    <w:p w:rsidR="006E338B" w:rsidRDefault="006E338B" w:rsidP="006E338B">
      <w:pPr>
        <w:numPr>
          <w:ilvl w:val="1"/>
          <w:numId w:val="1"/>
        </w:numPr>
        <w:jc w:val="both"/>
      </w:pPr>
      <w:r>
        <w:t>Законные представители учащихся имеют право:</w:t>
      </w:r>
    </w:p>
    <w:p w:rsidR="006E338B" w:rsidRDefault="006E338B" w:rsidP="006E338B">
      <w:pPr>
        <w:jc w:val="both"/>
      </w:pPr>
    </w:p>
    <w:p w:rsidR="006E338B" w:rsidRDefault="006E338B" w:rsidP="006E338B">
      <w:pPr>
        <w:ind w:left="360"/>
        <w:jc w:val="both"/>
      </w:pPr>
    </w:p>
    <w:p w:rsidR="006E338B" w:rsidRDefault="006E338B" w:rsidP="006E338B">
      <w:pPr>
        <w:numPr>
          <w:ilvl w:val="2"/>
          <w:numId w:val="1"/>
        </w:numPr>
        <w:jc w:val="both"/>
      </w:pPr>
      <w:r>
        <w:t xml:space="preserve">Получать от Учреждения необходимую методическую и психологическую помощь для качественного освоения </w:t>
      </w:r>
      <w:proofErr w:type="gramStart"/>
      <w:r>
        <w:t>обучающимися</w:t>
      </w:r>
      <w:proofErr w:type="gramEnd"/>
      <w:r>
        <w:t xml:space="preserve"> образовательных программ.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Знакомиться с Уставом Учреждения, лицензией на осуществление образовательной деятельности, с учебно-программной документацией.</w:t>
      </w:r>
    </w:p>
    <w:p w:rsidR="006E338B" w:rsidRDefault="006E338B" w:rsidP="006E338B">
      <w:pPr>
        <w:ind w:left="360"/>
        <w:jc w:val="both"/>
      </w:pPr>
    </w:p>
    <w:p w:rsidR="006E338B" w:rsidRDefault="006E338B" w:rsidP="006E338B">
      <w:pPr>
        <w:numPr>
          <w:ilvl w:val="1"/>
          <w:numId w:val="1"/>
        </w:numPr>
        <w:jc w:val="both"/>
      </w:pPr>
      <w:r>
        <w:t>Законные представители учащихся обязаны:</w:t>
      </w:r>
    </w:p>
    <w:p w:rsidR="006E338B" w:rsidRDefault="006E338B" w:rsidP="006E338B">
      <w:pPr>
        <w:ind w:left="360"/>
        <w:jc w:val="both"/>
      </w:pPr>
    </w:p>
    <w:p w:rsidR="006E338B" w:rsidRDefault="006E338B" w:rsidP="006E338B">
      <w:pPr>
        <w:numPr>
          <w:ilvl w:val="2"/>
          <w:numId w:val="1"/>
        </w:numPr>
        <w:jc w:val="both"/>
      </w:pPr>
      <w:r>
        <w:t>Соблюдать правила внутреннего распорядка Учреждения, требования Устава Учреждения, локальных нормативных актов Учреждения, которые устанавливают режим занятий обучающихся.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Уважать честь и достоинство обучающихся и работников Учреждения.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 xml:space="preserve">Обеспечивать посещение занятий </w:t>
      </w:r>
      <w:proofErr w:type="gramStart"/>
      <w:r>
        <w:t>обучающимися</w:t>
      </w:r>
      <w:proofErr w:type="gramEnd"/>
      <w:r>
        <w:t>, регулярное выполнение домашних заданий и других учебных обязанностей обучающегося.</w:t>
      </w:r>
    </w:p>
    <w:p w:rsidR="006E338B" w:rsidRDefault="006E338B" w:rsidP="006E338B">
      <w:pPr>
        <w:numPr>
          <w:ilvl w:val="2"/>
          <w:numId w:val="1"/>
        </w:numPr>
        <w:jc w:val="both"/>
      </w:pPr>
      <w:r>
        <w:t>Своевременно вносить плату за обучение  и другие услуги, предоставляемые Учреждением.</w:t>
      </w:r>
    </w:p>
    <w:p w:rsidR="006E338B" w:rsidRDefault="006E338B" w:rsidP="006E338B">
      <w:pPr>
        <w:numPr>
          <w:ilvl w:val="2"/>
          <w:numId w:val="1"/>
        </w:numPr>
        <w:jc w:val="both"/>
      </w:pPr>
      <w:proofErr w:type="gramStart"/>
      <w:r>
        <w:t>Возмещать ущерб, причиненный  обучающимся имуществу Учреждения, в соответствии с законодательством Российской Федерации.</w:t>
      </w:r>
      <w:proofErr w:type="gramEnd"/>
    </w:p>
    <w:p w:rsidR="006E338B" w:rsidRDefault="006E338B" w:rsidP="006E338B">
      <w:pPr>
        <w:ind w:left="360"/>
        <w:jc w:val="both"/>
      </w:pPr>
    </w:p>
    <w:p w:rsidR="006E338B" w:rsidRDefault="006E338B" w:rsidP="006E338B">
      <w:pPr>
        <w:jc w:val="both"/>
      </w:pPr>
    </w:p>
    <w:p w:rsidR="006E338B" w:rsidRDefault="006E338B" w:rsidP="006E338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Поощрения и дисциплинарное воздействие</w:t>
      </w:r>
    </w:p>
    <w:p w:rsidR="006E338B" w:rsidRDefault="006E338B" w:rsidP="006E338B">
      <w:pPr>
        <w:ind w:left="360"/>
      </w:pPr>
    </w:p>
    <w:p w:rsidR="006E338B" w:rsidRDefault="006E338B" w:rsidP="006E338B">
      <w:pPr>
        <w:numPr>
          <w:ilvl w:val="1"/>
          <w:numId w:val="1"/>
        </w:numPr>
        <w:jc w:val="both"/>
      </w:pPr>
      <w:proofErr w:type="gramStart"/>
      <w:r>
        <w:t>За образцовое выполнение своих обязанностей, прилежание, безупречную учебу к обучающимся Учреждения могут быть применены такие поощрения как: объявление благодарности обучающемуся; направление благодарственного письма обучающемуся или родителям (законным представителям) обучающегося; награждение почетной грамотой.</w:t>
      </w:r>
      <w:proofErr w:type="gramEnd"/>
    </w:p>
    <w:p w:rsidR="006E338B" w:rsidRPr="00C17C2E" w:rsidRDefault="006E338B" w:rsidP="006E338B">
      <w:pPr>
        <w:numPr>
          <w:ilvl w:val="1"/>
          <w:numId w:val="1"/>
        </w:numPr>
        <w:jc w:val="both"/>
      </w:pPr>
      <w:r>
        <w:t>В случае нарушения Правил поведения у Обучающегося (его законного представителя) запрашивается письменное объяснение.</w:t>
      </w:r>
    </w:p>
    <w:p w:rsidR="006E338B" w:rsidRDefault="006E338B" w:rsidP="006E338B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6E338B" w:rsidRDefault="006E338B" w:rsidP="006E338B">
      <w:pPr>
        <w:ind w:left="360"/>
        <w:jc w:val="both"/>
        <w:rPr>
          <w:b/>
        </w:rPr>
      </w:pPr>
    </w:p>
    <w:p w:rsidR="006E338B" w:rsidRDefault="006E338B" w:rsidP="006E338B">
      <w:pPr>
        <w:numPr>
          <w:ilvl w:val="0"/>
          <w:numId w:val="1"/>
        </w:numPr>
        <w:jc w:val="center"/>
        <w:rPr>
          <w:b/>
        </w:rPr>
      </w:pPr>
      <w:r w:rsidRPr="002764EB">
        <w:rPr>
          <w:b/>
        </w:rPr>
        <w:t>Заключительные положения</w:t>
      </w:r>
    </w:p>
    <w:p w:rsidR="006E338B" w:rsidRDefault="006E338B" w:rsidP="006E338B">
      <w:pPr>
        <w:ind w:left="360"/>
      </w:pPr>
    </w:p>
    <w:p w:rsidR="006E338B" w:rsidRDefault="006E338B" w:rsidP="006E338B">
      <w:pPr>
        <w:numPr>
          <w:ilvl w:val="1"/>
          <w:numId w:val="1"/>
        </w:numPr>
      </w:pPr>
      <w:r>
        <w:t>Настоящие Правила внутреннего распорядка обучающихся вступают в силу с момента их утверждения Директором Учреждения и действуют до принятия их в новой редакции.</w:t>
      </w:r>
    </w:p>
    <w:p w:rsidR="00B20236" w:rsidRDefault="00B20236">
      <w:bookmarkStart w:id="0" w:name="_GoBack"/>
      <w:bookmarkEnd w:id="0"/>
    </w:p>
    <w:sectPr w:rsidR="00B2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1A3"/>
    <w:multiLevelType w:val="multilevel"/>
    <w:tmpl w:val="FE16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92"/>
    <w:rsid w:val="006E338B"/>
    <w:rsid w:val="00B20236"/>
    <w:rsid w:val="00E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2016-08-30T05:38:00Z</dcterms:created>
  <dcterms:modified xsi:type="dcterms:W3CDTF">2016-08-30T05:38:00Z</dcterms:modified>
</cp:coreProperties>
</file>