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8F" w:rsidRPr="00D706A9" w:rsidRDefault="0032558F" w:rsidP="0032558F">
      <w:pPr>
        <w:ind w:left="360"/>
        <w:jc w:val="both"/>
        <w:rPr>
          <w:b/>
          <w:sz w:val="28"/>
          <w:szCs w:val="28"/>
        </w:rPr>
      </w:pPr>
      <w:r w:rsidRPr="00D706A9">
        <w:rPr>
          <w:b/>
          <w:sz w:val="28"/>
          <w:szCs w:val="28"/>
        </w:rPr>
        <w:t xml:space="preserve">Правила внутреннего распорядка </w:t>
      </w:r>
      <w:proofErr w:type="gramStart"/>
      <w:r w:rsidRPr="00D706A9">
        <w:rPr>
          <w:b/>
          <w:sz w:val="28"/>
          <w:szCs w:val="28"/>
        </w:rPr>
        <w:t>обучающихся</w:t>
      </w:r>
      <w:proofErr w:type="gramEnd"/>
    </w:p>
    <w:p w:rsidR="0032558F" w:rsidRPr="00D706A9" w:rsidRDefault="0032558F" w:rsidP="0032558F">
      <w:pPr>
        <w:ind w:left="360"/>
        <w:jc w:val="both"/>
        <w:rPr>
          <w:b/>
          <w:sz w:val="28"/>
          <w:szCs w:val="28"/>
        </w:rPr>
      </w:pPr>
      <w:r>
        <w:t xml:space="preserve"> </w:t>
      </w:r>
      <w:r w:rsidRPr="00D706A9">
        <w:rPr>
          <w:b/>
          <w:sz w:val="28"/>
          <w:szCs w:val="28"/>
        </w:rPr>
        <w:t xml:space="preserve">Правила приема </w:t>
      </w:r>
      <w:proofErr w:type="gramStart"/>
      <w:r w:rsidRPr="00D706A9">
        <w:rPr>
          <w:b/>
          <w:sz w:val="28"/>
          <w:szCs w:val="28"/>
        </w:rPr>
        <w:t>обучающихся</w:t>
      </w:r>
      <w:proofErr w:type="gramEnd"/>
    </w:p>
    <w:p w:rsidR="0032558F" w:rsidRDefault="0032558F" w:rsidP="0032558F">
      <w:pPr>
        <w:jc w:val="center"/>
        <w:rPr>
          <w:b/>
        </w:rPr>
      </w:pPr>
    </w:p>
    <w:p w:rsidR="0032558F" w:rsidRDefault="0032558F" w:rsidP="0032558F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Прием на обучение производится на основании «Положения о порядке приема и обучения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ЧУ «Школа дополнительного языкового образования «</w:t>
      </w:r>
      <w:proofErr w:type="spellStart"/>
      <w:r>
        <w:rPr>
          <w:b/>
        </w:rPr>
        <w:t>Лингва</w:t>
      </w:r>
      <w:proofErr w:type="spellEnd"/>
      <w:r>
        <w:rPr>
          <w:b/>
        </w:rPr>
        <w:t>».</w:t>
      </w:r>
    </w:p>
    <w:p w:rsidR="0032558F" w:rsidRDefault="0032558F" w:rsidP="0032558F">
      <w:pPr>
        <w:ind w:left="360"/>
        <w:jc w:val="both"/>
      </w:pPr>
      <w:r>
        <w:t>Основанием для возникновения образовательных отношений является подписание договора, оплата обучения обучающегося. Ознакомление заказчика с характеристиками услуг и оформление образовательных отношений производится в следующем порядке:</w:t>
      </w:r>
    </w:p>
    <w:p w:rsidR="0032558F" w:rsidRDefault="0032558F" w:rsidP="0032558F">
      <w:pPr>
        <w:ind w:left="360"/>
        <w:jc w:val="both"/>
      </w:pPr>
      <w:r>
        <w:t>1). Администратор школы «</w:t>
      </w:r>
      <w:proofErr w:type="spellStart"/>
      <w:r>
        <w:t>Лингва</w:t>
      </w:r>
      <w:proofErr w:type="spellEnd"/>
      <w:r>
        <w:t>» доводит до сведения клиент</w:t>
      </w:r>
      <w:proofErr w:type="gramStart"/>
      <w:r>
        <w:t>а(</w:t>
      </w:r>
      <w:proofErr w:type="gramEnd"/>
      <w:r>
        <w:t>-</w:t>
      </w:r>
      <w:proofErr w:type="spellStart"/>
      <w:r>
        <w:t>ов</w:t>
      </w:r>
      <w:proofErr w:type="spellEnd"/>
      <w:r>
        <w:t>) существенную информацию об услугах, условиях обучения и условиях договора.</w:t>
      </w:r>
    </w:p>
    <w:p w:rsidR="0032558F" w:rsidRDefault="0032558F" w:rsidP="0032558F">
      <w:pPr>
        <w:ind w:left="360"/>
        <w:jc w:val="both"/>
      </w:pPr>
      <w:r>
        <w:t>2). После определения уровня знания иностранного языка производится подбор учебной группы соответствующего уровня, возрастом и желаемым графиком занятий.</w:t>
      </w:r>
    </w:p>
    <w:p w:rsidR="0032558F" w:rsidRDefault="0032558F" w:rsidP="0032558F">
      <w:pPr>
        <w:ind w:left="360"/>
        <w:jc w:val="both"/>
      </w:pPr>
      <w:r>
        <w:t>3). Оформляется договор.</w:t>
      </w:r>
    </w:p>
    <w:p w:rsidR="0032558F" w:rsidRDefault="0032558F" w:rsidP="0032558F">
      <w:pPr>
        <w:ind w:left="360"/>
        <w:jc w:val="both"/>
      </w:pPr>
      <w:r>
        <w:t xml:space="preserve">4). Производится оплата услуги по договору и допуск </w:t>
      </w:r>
      <w:proofErr w:type="gramStart"/>
      <w:r>
        <w:t>обучающегося</w:t>
      </w:r>
      <w:proofErr w:type="gramEnd"/>
      <w:r>
        <w:t xml:space="preserve"> к занятиям.</w:t>
      </w:r>
    </w:p>
    <w:p w:rsidR="0032558F" w:rsidRDefault="0032558F" w:rsidP="0032558F">
      <w:pPr>
        <w:ind w:left="360"/>
        <w:jc w:val="both"/>
        <w:rPr>
          <w:b/>
        </w:rPr>
      </w:pPr>
    </w:p>
    <w:p w:rsidR="0032558F" w:rsidRDefault="0032558F" w:rsidP="0032558F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Начало обучения, обеспечение процесса обучения учебными материалами и техническими средствами</w:t>
      </w:r>
    </w:p>
    <w:p w:rsidR="0032558F" w:rsidRDefault="0032558F" w:rsidP="0032558F">
      <w:pPr>
        <w:ind w:left="360"/>
        <w:jc w:val="both"/>
      </w:pPr>
      <w:r>
        <w:t xml:space="preserve">1). </w:t>
      </w:r>
      <w:proofErr w:type="gramStart"/>
      <w:r>
        <w:t>Обучающийся</w:t>
      </w:r>
      <w:proofErr w:type="gramEnd"/>
      <w:r>
        <w:t xml:space="preserve"> приступает к занятиям по согласованному графику. Дата начала занятий определяется администратором.</w:t>
      </w:r>
    </w:p>
    <w:p w:rsidR="0032558F" w:rsidRDefault="0032558F" w:rsidP="0032558F">
      <w:pPr>
        <w:ind w:left="360"/>
        <w:jc w:val="both"/>
      </w:pPr>
      <w:r>
        <w:t>2). Обучающийся должен посещать занятия, добросовестно относиться к учебе и выполнению учебных заданий.</w:t>
      </w:r>
    </w:p>
    <w:p w:rsidR="0032558F" w:rsidRDefault="0032558F" w:rsidP="0032558F">
      <w:pPr>
        <w:ind w:left="360"/>
        <w:jc w:val="both"/>
      </w:pPr>
      <w:r>
        <w:t>3). Обучающиеся имеют возможность пользоваться в пределах учебного центра предназначенными для учащихся вспомогательными материалами из библиотечного фонда школы «</w:t>
      </w:r>
      <w:proofErr w:type="spellStart"/>
      <w:r>
        <w:t>Лингва</w:t>
      </w:r>
      <w:proofErr w:type="spellEnd"/>
      <w:r>
        <w:t>».</w:t>
      </w:r>
    </w:p>
    <w:p w:rsidR="0032558F" w:rsidRDefault="0032558F" w:rsidP="0032558F">
      <w:pPr>
        <w:ind w:left="360"/>
        <w:jc w:val="both"/>
      </w:pPr>
    </w:p>
    <w:p w:rsidR="0032558F" w:rsidRDefault="0032558F" w:rsidP="0032558F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Компенсация занятий, пропущенных по уважительной причине</w:t>
      </w:r>
    </w:p>
    <w:p w:rsidR="0032558F" w:rsidRDefault="0032558F" w:rsidP="0032558F">
      <w:pPr>
        <w:ind w:left="360"/>
        <w:jc w:val="both"/>
        <w:rPr>
          <w:b/>
        </w:rPr>
      </w:pPr>
      <w:r>
        <w:rPr>
          <w:b/>
        </w:rPr>
        <w:t>1). Общие положения:</w:t>
      </w:r>
    </w:p>
    <w:p w:rsidR="0032558F" w:rsidRDefault="0032558F" w:rsidP="0032558F">
      <w:pPr>
        <w:ind w:left="360"/>
        <w:jc w:val="both"/>
      </w:pPr>
      <w:r>
        <w:t>Компенсации подлежат занятия, которые были оплачены, но пропущены по уважительной причине с предоставлением подтверждающих документов.</w:t>
      </w:r>
    </w:p>
    <w:p w:rsidR="0032558F" w:rsidRDefault="0032558F" w:rsidP="0032558F">
      <w:pPr>
        <w:ind w:left="360"/>
        <w:jc w:val="both"/>
      </w:pPr>
      <w:r>
        <w:t>К уважительным причинам относятся:</w:t>
      </w:r>
    </w:p>
    <w:p w:rsidR="0032558F" w:rsidRDefault="0032558F" w:rsidP="0032558F">
      <w:pPr>
        <w:ind w:left="360"/>
        <w:jc w:val="both"/>
      </w:pPr>
      <w:r>
        <w:t>- болезнь (при предоставлении справки для детей, больничного листа для взрослых);</w:t>
      </w:r>
    </w:p>
    <w:p w:rsidR="0032558F" w:rsidRDefault="0032558F" w:rsidP="0032558F">
      <w:pPr>
        <w:ind w:left="360"/>
        <w:jc w:val="both"/>
      </w:pPr>
      <w:r>
        <w:t xml:space="preserve">- командировка (при предоставлении: 1. командировочного удостоверения с отметками убытия и прибытия, 2. авиа или ж/д билетов </w:t>
      </w:r>
      <w:proofErr w:type="gramStart"/>
      <w:r>
        <w:t>в место командировки</w:t>
      </w:r>
      <w:proofErr w:type="gramEnd"/>
      <w:r>
        <w:t xml:space="preserve"> и обратно).</w:t>
      </w:r>
    </w:p>
    <w:p w:rsidR="0032558F" w:rsidRDefault="0032558F" w:rsidP="0032558F">
      <w:pPr>
        <w:ind w:left="360"/>
        <w:jc w:val="both"/>
      </w:pPr>
      <w:r>
        <w:t>Компенсация должна быть выплачена обучающимся (его законным представителям) путем подачи администратору школы «</w:t>
      </w:r>
      <w:proofErr w:type="spellStart"/>
      <w:r>
        <w:t>Лингва</w:t>
      </w:r>
      <w:proofErr w:type="spellEnd"/>
      <w:r>
        <w:t xml:space="preserve">» письменного заявления по установленной форме.  </w:t>
      </w:r>
    </w:p>
    <w:p w:rsidR="0032558F" w:rsidRDefault="0032558F" w:rsidP="0032558F">
      <w:pPr>
        <w:ind w:left="360"/>
        <w:jc w:val="both"/>
      </w:pPr>
    </w:p>
    <w:p w:rsidR="0032558F" w:rsidRDefault="0032558F" w:rsidP="0032558F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Сертификаты школы «</w:t>
      </w:r>
      <w:proofErr w:type="spellStart"/>
      <w:r>
        <w:rPr>
          <w:b/>
        </w:rPr>
        <w:t>Лингва</w:t>
      </w:r>
      <w:proofErr w:type="spellEnd"/>
      <w:r>
        <w:rPr>
          <w:b/>
        </w:rPr>
        <w:t>»</w:t>
      </w:r>
    </w:p>
    <w:p w:rsidR="0032558F" w:rsidRDefault="0032558F" w:rsidP="0032558F">
      <w:pPr>
        <w:ind w:left="360"/>
        <w:jc w:val="both"/>
      </w:pPr>
      <w:r>
        <w:t>1). Сертификаты, подтверждающие уровень В</w:t>
      </w:r>
      <w:proofErr w:type="gramStart"/>
      <w:r>
        <w:t>2</w:t>
      </w:r>
      <w:proofErr w:type="gramEnd"/>
      <w:r>
        <w:t xml:space="preserve"> (</w:t>
      </w:r>
      <w:r>
        <w:rPr>
          <w:lang w:val="en-US"/>
        </w:rPr>
        <w:t>Upper</w:t>
      </w:r>
      <w:r w:rsidRPr="00127426">
        <w:t>-</w:t>
      </w:r>
      <w:r>
        <w:rPr>
          <w:lang w:val="en-US"/>
        </w:rPr>
        <w:t>Intermediate</w:t>
      </w:r>
      <w:r>
        <w:t>) долгосрочной программы, выдаются при успешном выполнении обучающимся финального теста.</w:t>
      </w:r>
    </w:p>
    <w:p w:rsidR="0032558F" w:rsidRDefault="0032558F" w:rsidP="0032558F">
      <w:pPr>
        <w:ind w:left="360"/>
        <w:jc w:val="both"/>
      </w:pPr>
    </w:p>
    <w:p w:rsidR="0032558F" w:rsidRDefault="0032558F" w:rsidP="0032558F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Досрочное прекращение обучения</w:t>
      </w:r>
    </w:p>
    <w:p w:rsidR="0032558F" w:rsidRDefault="0032558F" w:rsidP="0032558F">
      <w:pPr>
        <w:ind w:left="360"/>
        <w:jc w:val="both"/>
      </w:pPr>
      <w:r>
        <w:t>1). Образовательные отношения, регулируемые договором об образовании, прекращаются в связи с завершением учащимся обучения (освоением учащимся образовательной программы).</w:t>
      </w:r>
    </w:p>
    <w:p w:rsidR="0032558F" w:rsidRDefault="0032558F" w:rsidP="0032558F">
      <w:pPr>
        <w:ind w:left="360"/>
        <w:jc w:val="both"/>
      </w:pPr>
      <w:r>
        <w:t>2). Образовательные отношения прекращаются досрочно в следующих случаях:</w:t>
      </w:r>
      <w:r>
        <w:br/>
        <w:t>- по инициативе учащегося, в случае если совершеннолетний учащийся выступает заказчиком по договору об образовании;</w:t>
      </w:r>
    </w:p>
    <w:p w:rsidR="0032558F" w:rsidRDefault="0032558F" w:rsidP="0032558F">
      <w:pPr>
        <w:ind w:left="360"/>
        <w:jc w:val="both"/>
      </w:pPr>
      <w:r>
        <w:t>- по инициативе законного представителя учащегося, в случае если законный представитель несовершеннолетнего учащегося выступает заказчиком по договору об образовании.</w:t>
      </w:r>
    </w:p>
    <w:p w:rsidR="0032558F" w:rsidRPr="00127426" w:rsidRDefault="0032558F" w:rsidP="0032558F">
      <w:pPr>
        <w:ind w:left="360"/>
        <w:jc w:val="both"/>
      </w:pPr>
      <w:r>
        <w:lastRenderedPageBreak/>
        <w:t xml:space="preserve">- если по каким-то причинам обучающийся, зачисленный на </w:t>
      </w:r>
      <w:r w:rsidRPr="007626AD">
        <w:rPr>
          <w:u w:val="single"/>
        </w:rPr>
        <w:t xml:space="preserve">долгосрочную </w:t>
      </w:r>
      <w:r>
        <w:t xml:space="preserve">программу обучения, в течение первых двух недель обучения решит отказаться от услуги, заказчик имеет право на основании заявления получить уплаченные по договору деньги за вычетом стоимости состоявшихся в группе занятий.  </w:t>
      </w:r>
    </w:p>
    <w:p w:rsidR="00B20236" w:rsidRDefault="00B20236">
      <w:bookmarkStart w:id="0" w:name="_GoBack"/>
      <w:bookmarkEnd w:id="0"/>
    </w:p>
    <w:sectPr w:rsidR="00B20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41C0"/>
    <w:multiLevelType w:val="hybridMultilevel"/>
    <w:tmpl w:val="BA667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93"/>
    <w:rsid w:val="00222893"/>
    <w:rsid w:val="0032558F"/>
    <w:rsid w:val="00B2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2571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2016-08-30T05:39:00Z</dcterms:created>
  <dcterms:modified xsi:type="dcterms:W3CDTF">2016-08-30T05:39:00Z</dcterms:modified>
</cp:coreProperties>
</file>